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185C" w14:textId="01BFC6F9" w:rsidR="00E67B99" w:rsidRDefault="00044FE1">
      <w:r>
        <w:rPr>
          <w:noProof/>
        </w:rPr>
        <w:drawing>
          <wp:inline distT="0" distB="0" distL="0" distR="0" wp14:anchorId="1324FC30" wp14:editId="0CEB788F">
            <wp:extent cx="2857500" cy="713740"/>
            <wp:effectExtent l="0" t="0" r="0" b="0"/>
            <wp:docPr id="4" name="Picture 1" descr="Description: Macintosh HD:private:var:folders:_n:pf85ykr10sdflym0y4nxyjqj_pss0q:T:TemporaryItems:huit_horizontal_rgb.png"/>
            <wp:cNvGraphicFramePr/>
            <a:graphic xmlns:a="http://schemas.openxmlformats.org/drawingml/2006/main">
              <a:graphicData uri="http://schemas.openxmlformats.org/drawingml/2006/picture">
                <pic:pic xmlns:pic="http://schemas.openxmlformats.org/drawingml/2006/picture">
                  <pic:nvPicPr>
                    <pic:cNvPr id="4" name="Picture 1" descr="Description: Macintosh HD:private:var:folders:_n:pf85ykr10sdflym0y4nxyjqj_pss0q:T:TemporaryItems:huit_horizontal_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713740"/>
                    </a:xfrm>
                    <a:prstGeom prst="rect">
                      <a:avLst/>
                    </a:prstGeom>
                    <a:noFill/>
                    <a:ln>
                      <a:noFill/>
                    </a:ln>
                  </pic:spPr>
                </pic:pic>
              </a:graphicData>
            </a:graphic>
          </wp:inline>
        </w:drawing>
      </w:r>
    </w:p>
    <w:p w14:paraId="532237AC" w14:textId="74DA6DC6" w:rsidR="00D61CFD" w:rsidRDefault="00612964" w:rsidP="00D61CFD">
      <w:pPr>
        <w:spacing w:after="0"/>
        <w:jc w:val="center"/>
        <w:rPr>
          <w:b/>
        </w:rPr>
      </w:pPr>
      <w:r>
        <w:rPr>
          <w:b/>
        </w:rPr>
        <w:t>“Real Time” Compromise Assessment FAQ</w:t>
      </w:r>
    </w:p>
    <w:p w14:paraId="7686AB30" w14:textId="276241A8" w:rsidR="00767010" w:rsidRPr="00767010" w:rsidRDefault="00767010" w:rsidP="00D61CFD">
      <w:pPr>
        <w:spacing w:after="0"/>
        <w:jc w:val="center"/>
        <w:rPr>
          <w:i/>
        </w:rPr>
      </w:pPr>
      <w:r>
        <w:rPr>
          <w:i/>
        </w:rPr>
        <w:t>Last Updated: 12/21/2015</w:t>
      </w:r>
    </w:p>
    <w:p w14:paraId="6548BC46" w14:textId="77777777" w:rsidR="00612964" w:rsidRDefault="00612964" w:rsidP="00612964">
      <w:pPr>
        <w:widowControl w:val="0"/>
        <w:autoSpaceDE w:val="0"/>
        <w:autoSpaceDN w:val="0"/>
        <w:adjustRightInd w:val="0"/>
        <w:spacing w:after="0" w:line="240" w:lineRule="auto"/>
        <w:ind w:left="360"/>
        <w:rPr>
          <w:rFonts w:cs="Calibri"/>
        </w:rPr>
      </w:pPr>
    </w:p>
    <w:p w14:paraId="42CEFD36" w14:textId="1747A8B2" w:rsidR="00D24662" w:rsidRPr="00C83D82" w:rsidRDefault="00D24662" w:rsidP="00C83D82">
      <w:pPr>
        <w:widowControl w:val="0"/>
        <w:autoSpaceDE w:val="0"/>
        <w:autoSpaceDN w:val="0"/>
        <w:adjustRightInd w:val="0"/>
        <w:spacing w:after="0" w:line="240" w:lineRule="auto"/>
        <w:ind w:left="360"/>
        <w:jc w:val="center"/>
        <w:rPr>
          <w:rFonts w:cs="Calibri"/>
          <w:i/>
        </w:rPr>
      </w:pPr>
      <w:r w:rsidRPr="00C83D82">
        <w:rPr>
          <w:rFonts w:cs="Calibri"/>
          <w:i/>
        </w:rPr>
        <w:t xml:space="preserve">This FAQ applies to the </w:t>
      </w:r>
      <w:r w:rsidR="00C67208">
        <w:rPr>
          <w:rFonts w:cs="Calibri"/>
          <w:i/>
        </w:rPr>
        <w:t>“</w:t>
      </w:r>
      <w:r w:rsidRPr="00C83D82">
        <w:rPr>
          <w:rFonts w:cs="Calibri"/>
          <w:i/>
        </w:rPr>
        <w:t>CrowdStrike</w:t>
      </w:r>
      <w:r w:rsidR="00C67208">
        <w:rPr>
          <w:rFonts w:cs="Calibri"/>
          <w:i/>
        </w:rPr>
        <w:t>”</w:t>
      </w:r>
      <w:r w:rsidRPr="00C83D82">
        <w:rPr>
          <w:rFonts w:cs="Calibri"/>
          <w:i/>
        </w:rPr>
        <w:t xml:space="preserve"> </w:t>
      </w:r>
      <w:r w:rsidR="00C67208">
        <w:rPr>
          <w:rFonts w:cs="Calibri"/>
          <w:i/>
        </w:rPr>
        <w:t>software</w:t>
      </w:r>
      <w:r w:rsidR="00FB7161">
        <w:rPr>
          <w:rFonts w:cs="Calibri"/>
          <w:i/>
        </w:rPr>
        <w:t xml:space="preserve"> for “real time” compromise assessment</w:t>
      </w:r>
    </w:p>
    <w:p w14:paraId="694A2AC8" w14:textId="77777777" w:rsidR="00D24662" w:rsidRDefault="00D24662" w:rsidP="00612964">
      <w:pPr>
        <w:widowControl w:val="0"/>
        <w:autoSpaceDE w:val="0"/>
        <w:autoSpaceDN w:val="0"/>
        <w:adjustRightInd w:val="0"/>
        <w:spacing w:after="0" w:line="240" w:lineRule="auto"/>
        <w:ind w:left="360"/>
        <w:rPr>
          <w:rFonts w:cs="Calibri"/>
        </w:rPr>
      </w:pPr>
    </w:p>
    <w:p w14:paraId="4E0CEC36" w14:textId="0E07DEAC" w:rsidR="00D24662" w:rsidRPr="00BC087B" w:rsidRDefault="00D24662" w:rsidP="00D24662">
      <w:pPr>
        <w:widowControl w:val="0"/>
        <w:autoSpaceDE w:val="0"/>
        <w:autoSpaceDN w:val="0"/>
        <w:adjustRightInd w:val="0"/>
        <w:spacing w:after="0" w:line="240" w:lineRule="auto"/>
        <w:ind w:left="360"/>
        <w:rPr>
          <w:rFonts w:cs="Calibri"/>
          <w:b/>
        </w:rPr>
      </w:pPr>
      <w:r w:rsidRPr="00BC087B">
        <w:rPr>
          <w:rFonts w:cs="Calibri"/>
          <w:b/>
        </w:rPr>
        <w:t xml:space="preserve">What problem does </w:t>
      </w:r>
      <w:r w:rsidR="00BC087B">
        <w:rPr>
          <w:rFonts w:cs="Calibri"/>
          <w:b/>
        </w:rPr>
        <w:t>CrowdStrike</w:t>
      </w:r>
      <w:r w:rsidR="0099185D">
        <w:rPr>
          <w:rFonts w:cs="Calibri"/>
          <w:b/>
        </w:rPr>
        <w:t xml:space="preserve"> solve</w:t>
      </w:r>
      <w:r w:rsidRPr="00BC087B">
        <w:rPr>
          <w:rFonts w:cs="Calibri"/>
          <w:b/>
        </w:rPr>
        <w:t>?</w:t>
      </w:r>
    </w:p>
    <w:p w14:paraId="08AD0404" w14:textId="5B59F306" w:rsidR="00C83D82" w:rsidRDefault="00BC087B" w:rsidP="00612964">
      <w:pPr>
        <w:widowControl w:val="0"/>
        <w:autoSpaceDE w:val="0"/>
        <w:autoSpaceDN w:val="0"/>
        <w:adjustRightInd w:val="0"/>
        <w:spacing w:after="0" w:line="240" w:lineRule="auto"/>
        <w:ind w:left="360"/>
        <w:rPr>
          <w:rFonts w:cs="Calibri"/>
        </w:rPr>
      </w:pPr>
      <w:r>
        <w:rPr>
          <w:rFonts w:cs="Calibri"/>
        </w:rPr>
        <w:t>CrowdStr</w:t>
      </w:r>
      <w:r w:rsidR="00C83D82">
        <w:rPr>
          <w:rFonts w:cs="Calibri"/>
        </w:rPr>
        <w:t>ike helps Harvard</w:t>
      </w:r>
      <w:r>
        <w:rPr>
          <w:rFonts w:cs="Calibri"/>
        </w:rPr>
        <w:t xml:space="preserve"> respond quickly to advanced attacks, both those that use “malware” (malicious programs specifically designed to steal information) and those that do not use malware but instead use stolen credentials to move ar</w:t>
      </w:r>
      <w:r w:rsidR="00C83D82">
        <w:rPr>
          <w:rFonts w:cs="Calibri"/>
        </w:rPr>
        <w:t>ound a network and steal data.</w:t>
      </w:r>
      <w:r w:rsidR="0072452D">
        <w:rPr>
          <w:rFonts w:cs="Calibri"/>
        </w:rPr>
        <w:t xml:space="preserve">  See “How does CrowdStrike actually work?” for more detailed information.</w:t>
      </w:r>
    </w:p>
    <w:p w14:paraId="6EF6E931" w14:textId="77777777" w:rsidR="00C83D82" w:rsidRDefault="00C83D82" w:rsidP="00612964">
      <w:pPr>
        <w:widowControl w:val="0"/>
        <w:autoSpaceDE w:val="0"/>
        <w:autoSpaceDN w:val="0"/>
        <w:adjustRightInd w:val="0"/>
        <w:spacing w:after="0" w:line="240" w:lineRule="auto"/>
        <w:ind w:left="360"/>
        <w:rPr>
          <w:rFonts w:cs="Calibri"/>
        </w:rPr>
      </w:pPr>
    </w:p>
    <w:p w14:paraId="4D1587F0" w14:textId="026C0246" w:rsidR="00D24662" w:rsidRDefault="00BC087B" w:rsidP="00612964">
      <w:pPr>
        <w:widowControl w:val="0"/>
        <w:autoSpaceDE w:val="0"/>
        <w:autoSpaceDN w:val="0"/>
        <w:adjustRightInd w:val="0"/>
        <w:spacing w:after="0" w:line="240" w:lineRule="auto"/>
        <w:ind w:left="360"/>
        <w:rPr>
          <w:rFonts w:cs="Calibri"/>
        </w:rPr>
      </w:pPr>
      <w:r>
        <w:rPr>
          <w:rFonts w:cs="Calibri"/>
        </w:rPr>
        <w:t>By deploying CrowdStrike</w:t>
      </w:r>
      <w:r w:rsidR="00C67208">
        <w:rPr>
          <w:rFonts w:cs="Calibri"/>
        </w:rPr>
        <w:t>’s software</w:t>
      </w:r>
      <w:r>
        <w:rPr>
          <w:rFonts w:cs="Calibri"/>
        </w:rPr>
        <w:t xml:space="preserve">, we will better protect research and student data that faculty may have as well as administrative data across the University.  </w:t>
      </w:r>
      <w:r w:rsidR="001407BF">
        <w:rPr>
          <w:rFonts w:cs="Calibri"/>
        </w:rPr>
        <w:t>Quickly</w:t>
      </w:r>
      <w:r>
        <w:rPr>
          <w:rFonts w:cs="Calibri"/>
        </w:rPr>
        <w:t xml:space="preserve"> detecting these attacks also helps to protect individuals’ personal data and credentials (like online banking usernames and passwords).  We believe that this technology would have helped us to detect the three intrusions over the summer even more quickly than we did.</w:t>
      </w:r>
    </w:p>
    <w:p w14:paraId="60CEAE47" w14:textId="77777777" w:rsidR="00D24662" w:rsidRDefault="00D24662" w:rsidP="00612964">
      <w:pPr>
        <w:widowControl w:val="0"/>
        <w:autoSpaceDE w:val="0"/>
        <w:autoSpaceDN w:val="0"/>
        <w:adjustRightInd w:val="0"/>
        <w:spacing w:after="0" w:line="240" w:lineRule="auto"/>
        <w:ind w:left="360"/>
        <w:rPr>
          <w:rFonts w:cs="Calibri"/>
        </w:rPr>
      </w:pPr>
    </w:p>
    <w:p w14:paraId="313B41B8" w14:textId="385B1C8C" w:rsidR="00D24662" w:rsidRPr="00BC087B" w:rsidRDefault="00D24662" w:rsidP="00612964">
      <w:pPr>
        <w:widowControl w:val="0"/>
        <w:autoSpaceDE w:val="0"/>
        <w:autoSpaceDN w:val="0"/>
        <w:adjustRightInd w:val="0"/>
        <w:spacing w:after="0" w:line="240" w:lineRule="auto"/>
        <w:ind w:left="360"/>
        <w:rPr>
          <w:rFonts w:cs="Calibri"/>
          <w:b/>
        </w:rPr>
      </w:pPr>
      <w:r w:rsidRPr="00BC087B">
        <w:rPr>
          <w:rFonts w:cs="Calibri"/>
          <w:b/>
        </w:rPr>
        <w:t xml:space="preserve">What are we </w:t>
      </w:r>
      <w:r w:rsidR="00BC087B">
        <w:rPr>
          <w:rFonts w:cs="Calibri"/>
          <w:b/>
        </w:rPr>
        <w:t>proposing to do</w:t>
      </w:r>
      <w:r w:rsidR="0099185D">
        <w:rPr>
          <w:rFonts w:cs="Calibri"/>
          <w:b/>
        </w:rPr>
        <w:t xml:space="preserve"> with CrowdStrike</w:t>
      </w:r>
      <w:r w:rsidRPr="00BC087B">
        <w:rPr>
          <w:rFonts w:cs="Calibri"/>
          <w:b/>
        </w:rPr>
        <w:t>?</w:t>
      </w:r>
    </w:p>
    <w:p w14:paraId="5E7BAB88" w14:textId="51B4A9ED" w:rsidR="00D24662" w:rsidRDefault="00BC087B" w:rsidP="00612964">
      <w:pPr>
        <w:widowControl w:val="0"/>
        <w:autoSpaceDE w:val="0"/>
        <w:autoSpaceDN w:val="0"/>
        <w:adjustRightInd w:val="0"/>
        <w:spacing w:after="0" w:line="240" w:lineRule="auto"/>
        <w:ind w:left="360"/>
        <w:rPr>
          <w:rFonts w:cs="Calibri"/>
        </w:rPr>
      </w:pPr>
      <w:r>
        <w:rPr>
          <w:rFonts w:cs="Calibri"/>
        </w:rPr>
        <w:t>CrowdStrike</w:t>
      </w:r>
      <w:r w:rsidR="00C67208">
        <w:rPr>
          <w:rFonts w:cs="Calibri"/>
        </w:rPr>
        <w:t>’s software is deployed as an</w:t>
      </w:r>
      <w:r>
        <w:rPr>
          <w:rFonts w:cs="Calibri"/>
        </w:rPr>
        <w:t xml:space="preserve"> “agent” on servers and end user computers.  We propose to install this “agent” on all computers that are managed by HUIT.  We would also encourage its installation on any </w:t>
      </w:r>
      <w:r w:rsidR="00C83D82">
        <w:rPr>
          <w:rFonts w:cs="Calibri"/>
        </w:rPr>
        <w:t>other computers used at Harvard.</w:t>
      </w:r>
    </w:p>
    <w:p w14:paraId="4BDDEFAF" w14:textId="77777777" w:rsidR="00BC087B" w:rsidRDefault="00BC087B" w:rsidP="00612964">
      <w:pPr>
        <w:widowControl w:val="0"/>
        <w:autoSpaceDE w:val="0"/>
        <w:autoSpaceDN w:val="0"/>
        <w:adjustRightInd w:val="0"/>
        <w:spacing w:after="0" w:line="240" w:lineRule="auto"/>
        <w:ind w:left="360"/>
        <w:rPr>
          <w:rFonts w:cs="Calibri"/>
        </w:rPr>
      </w:pPr>
    </w:p>
    <w:p w14:paraId="4970791E" w14:textId="47CC53F9" w:rsidR="00D24662" w:rsidRPr="00C83D82" w:rsidRDefault="00D24662" w:rsidP="00612964">
      <w:pPr>
        <w:widowControl w:val="0"/>
        <w:autoSpaceDE w:val="0"/>
        <w:autoSpaceDN w:val="0"/>
        <w:adjustRightInd w:val="0"/>
        <w:spacing w:after="0" w:line="240" w:lineRule="auto"/>
        <w:ind w:left="360"/>
        <w:rPr>
          <w:rFonts w:cs="Calibri"/>
          <w:b/>
        </w:rPr>
      </w:pPr>
      <w:r w:rsidRPr="00C83D82">
        <w:rPr>
          <w:rFonts w:cs="Calibri"/>
          <w:b/>
        </w:rPr>
        <w:t xml:space="preserve">What </w:t>
      </w:r>
      <w:r w:rsidR="00C83D82">
        <w:rPr>
          <w:rFonts w:cs="Calibri"/>
          <w:b/>
        </w:rPr>
        <w:t xml:space="preserve">information </w:t>
      </w:r>
      <w:r w:rsidRPr="00C83D82">
        <w:rPr>
          <w:rFonts w:cs="Calibri"/>
          <w:b/>
        </w:rPr>
        <w:t>does the software have access to?</w:t>
      </w:r>
    </w:p>
    <w:p w14:paraId="591B8588" w14:textId="77777777" w:rsidR="00FB7161" w:rsidRDefault="00C83D82" w:rsidP="00612964">
      <w:pPr>
        <w:widowControl w:val="0"/>
        <w:autoSpaceDE w:val="0"/>
        <w:autoSpaceDN w:val="0"/>
        <w:adjustRightInd w:val="0"/>
        <w:spacing w:after="0" w:line="240" w:lineRule="auto"/>
        <w:ind w:left="360"/>
        <w:rPr>
          <w:rFonts w:cs="Calibri"/>
        </w:rPr>
      </w:pPr>
      <w:r>
        <w:rPr>
          <w:rFonts w:cs="Calibri"/>
        </w:rPr>
        <w:t>CrowdStrike</w:t>
      </w:r>
      <w:r w:rsidR="00C67208">
        <w:rPr>
          <w:rFonts w:cs="Calibri"/>
        </w:rPr>
        <w:t>’s software</w:t>
      </w:r>
      <w:r>
        <w:rPr>
          <w:rFonts w:cs="Calibri"/>
        </w:rPr>
        <w:t xml:space="preserve"> records details about programs that are run and the names of files that are read or written.  For example, if you open a Microsoft Word document called “example.doc”, </w:t>
      </w:r>
      <w:r w:rsidR="00C67208">
        <w:rPr>
          <w:rFonts w:cs="Calibri"/>
        </w:rPr>
        <w:t>the software</w:t>
      </w:r>
      <w:r>
        <w:rPr>
          <w:rFonts w:cs="Calibri"/>
        </w:rPr>
        <w:t xml:space="preserve"> will record that Word was run and gather some details about the Word program itself and will record only the name “example.doc” but not access or provide any information about the contents of that file.  It also records information about the computer itself, including the machine</w:t>
      </w:r>
      <w:r w:rsidR="00FB7161">
        <w:rPr>
          <w:rFonts w:cs="Calibri"/>
        </w:rPr>
        <w:t xml:space="preserve"> name and logged in user name.</w:t>
      </w:r>
    </w:p>
    <w:p w14:paraId="67F37BD7" w14:textId="77777777" w:rsidR="00FB7161" w:rsidRDefault="00FB7161" w:rsidP="00612964">
      <w:pPr>
        <w:widowControl w:val="0"/>
        <w:autoSpaceDE w:val="0"/>
        <w:autoSpaceDN w:val="0"/>
        <w:adjustRightInd w:val="0"/>
        <w:spacing w:after="0" w:line="240" w:lineRule="auto"/>
        <w:ind w:left="360"/>
        <w:rPr>
          <w:rFonts w:cs="Calibri"/>
        </w:rPr>
      </w:pPr>
    </w:p>
    <w:p w14:paraId="7AE33F46" w14:textId="376325F0" w:rsidR="00D24662" w:rsidRDefault="00C67208" w:rsidP="00612964">
      <w:pPr>
        <w:widowControl w:val="0"/>
        <w:autoSpaceDE w:val="0"/>
        <w:autoSpaceDN w:val="0"/>
        <w:adjustRightInd w:val="0"/>
        <w:spacing w:after="0" w:line="240" w:lineRule="auto"/>
        <w:ind w:left="360"/>
        <w:rPr>
          <w:rFonts w:cs="Calibri"/>
        </w:rPr>
      </w:pPr>
      <w:r>
        <w:rPr>
          <w:rFonts w:cs="Calibri"/>
        </w:rPr>
        <w:t>The software</w:t>
      </w:r>
      <w:r w:rsidR="00C83D82">
        <w:rPr>
          <w:rFonts w:cs="Calibri"/>
        </w:rPr>
        <w:t xml:space="preserve"> does not access the contents of documents, email messages, IM communications, etc.</w:t>
      </w:r>
      <w:r w:rsidR="00641242">
        <w:rPr>
          <w:rFonts w:cs="Calibri"/>
        </w:rPr>
        <w:t xml:space="preserve">  The information that </w:t>
      </w:r>
      <w:r>
        <w:rPr>
          <w:rFonts w:cs="Calibri"/>
        </w:rPr>
        <w:t>the software</w:t>
      </w:r>
      <w:r w:rsidR="00641242">
        <w:rPr>
          <w:rFonts w:cs="Calibri"/>
        </w:rPr>
        <w:t xml:space="preserve"> records is transmitted and stored in a “cloud” server operated and protected by CrowdStrike that has been properly vetted by Harvard</w:t>
      </w:r>
      <w:r>
        <w:rPr>
          <w:rFonts w:cs="Calibri"/>
        </w:rPr>
        <w:t>.  Harvard’s contract is clear that the information collected and transmitted belongs to Harvard.</w:t>
      </w:r>
    </w:p>
    <w:p w14:paraId="23CC8F02" w14:textId="77777777" w:rsidR="00C83D82" w:rsidRDefault="00C83D82" w:rsidP="00612964">
      <w:pPr>
        <w:widowControl w:val="0"/>
        <w:autoSpaceDE w:val="0"/>
        <w:autoSpaceDN w:val="0"/>
        <w:adjustRightInd w:val="0"/>
        <w:spacing w:after="0" w:line="240" w:lineRule="auto"/>
        <w:ind w:left="360"/>
        <w:rPr>
          <w:rFonts w:cs="Calibri"/>
        </w:rPr>
      </w:pPr>
    </w:p>
    <w:p w14:paraId="309E4A72" w14:textId="14D4E480" w:rsidR="00D24662" w:rsidRPr="00C83D82" w:rsidRDefault="00D24662" w:rsidP="00612964">
      <w:pPr>
        <w:widowControl w:val="0"/>
        <w:autoSpaceDE w:val="0"/>
        <w:autoSpaceDN w:val="0"/>
        <w:adjustRightInd w:val="0"/>
        <w:spacing w:after="0" w:line="240" w:lineRule="auto"/>
        <w:ind w:left="360"/>
        <w:rPr>
          <w:rFonts w:cs="Calibri"/>
          <w:b/>
        </w:rPr>
      </w:pPr>
      <w:r w:rsidRPr="00C83D82">
        <w:rPr>
          <w:rFonts w:cs="Calibri"/>
          <w:b/>
        </w:rPr>
        <w:t xml:space="preserve">What </w:t>
      </w:r>
      <w:r w:rsidR="00C83D82" w:rsidRPr="00C83D82">
        <w:rPr>
          <w:rFonts w:cs="Calibri"/>
          <w:b/>
        </w:rPr>
        <w:t xml:space="preserve">information </w:t>
      </w:r>
      <w:r w:rsidRPr="00C83D82">
        <w:rPr>
          <w:rFonts w:cs="Calibri"/>
          <w:b/>
        </w:rPr>
        <w:t>does Harvard have access to?</w:t>
      </w:r>
    </w:p>
    <w:p w14:paraId="439AD11A" w14:textId="0BDCF9B6" w:rsidR="00D24662" w:rsidRDefault="00C83D82" w:rsidP="00612964">
      <w:pPr>
        <w:widowControl w:val="0"/>
        <w:autoSpaceDE w:val="0"/>
        <w:autoSpaceDN w:val="0"/>
        <w:adjustRightInd w:val="0"/>
        <w:spacing w:after="0" w:line="240" w:lineRule="auto"/>
        <w:ind w:left="360"/>
        <w:rPr>
          <w:rFonts w:cs="Calibri"/>
        </w:rPr>
      </w:pPr>
      <w:r>
        <w:rPr>
          <w:rFonts w:cs="Calibri"/>
        </w:rPr>
        <w:t>A small number of trained and authorized individuals in Harvard Information Security have access to the information recorded by CrowdStrike</w:t>
      </w:r>
      <w:r w:rsidR="00EC764D">
        <w:rPr>
          <w:rFonts w:cs="Calibri"/>
        </w:rPr>
        <w:t>’s software</w:t>
      </w:r>
      <w:r>
        <w:rPr>
          <w:rFonts w:cs="Calibri"/>
        </w:rPr>
        <w:t xml:space="preserve">.  They only access this information when </w:t>
      </w:r>
      <w:r w:rsidR="00FB518A">
        <w:rPr>
          <w:rFonts w:cs="Calibri"/>
        </w:rPr>
        <w:t xml:space="preserve">they receive an alert about a security issue, as part of an authorized investigation into a security issue or </w:t>
      </w:r>
      <w:r w:rsidR="00F743E0">
        <w:rPr>
          <w:rFonts w:cs="Calibri"/>
        </w:rPr>
        <w:t>to perform updates to</w:t>
      </w:r>
      <w:r w:rsidR="00FB518A">
        <w:rPr>
          <w:rFonts w:cs="Calibri"/>
        </w:rPr>
        <w:t xml:space="preserve"> alerts</w:t>
      </w:r>
      <w:r>
        <w:rPr>
          <w:rFonts w:cs="Calibri"/>
        </w:rPr>
        <w:t>.</w:t>
      </w:r>
      <w:r w:rsidR="00BD51C2">
        <w:rPr>
          <w:rFonts w:cs="Calibri"/>
        </w:rPr>
        <w:t xml:space="preserve"> </w:t>
      </w:r>
    </w:p>
    <w:p w14:paraId="464EADE2" w14:textId="77777777" w:rsidR="00C83D82" w:rsidRDefault="00C83D82" w:rsidP="00612964">
      <w:pPr>
        <w:widowControl w:val="0"/>
        <w:autoSpaceDE w:val="0"/>
        <w:autoSpaceDN w:val="0"/>
        <w:adjustRightInd w:val="0"/>
        <w:spacing w:after="0" w:line="240" w:lineRule="auto"/>
        <w:ind w:left="360"/>
        <w:rPr>
          <w:rFonts w:cs="Calibri"/>
        </w:rPr>
      </w:pPr>
    </w:p>
    <w:p w14:paraId="4D5A72D8" w14:textId="77777777" w:rsidR="00767010" w:rsidRDefault="00767010" w:rsidP="00612964">
      <w:pPr>
        <w:widowControl w:val="0"/>
        <w:autoSpaceDE w:val="0"/>
        <w:autoSpaceDN w:val="0"/>
        <w:adjustRightInd w:val="0"/>
        <w:spacing w:after="0" w:line="240" w:lineRule="auto"/>
        <w:ind w:left="360"/>
        <w:rPr>
          <w:rFonts w:cs="Calibri"/>
        </w:rPr>
      </w:pPr>
      <w:bookmarkStart w:id="0" w:name="_GoBack"/>
      <w:bookmarkEnd w:id="0"/>
    </w:p>
    <w:p w14:paraId="3ED20221" w14:textId="51CF347C" w:rsidR="00D24662" w:rsidRPr="00C83D82" w:rsidRDefault="00D24662" w:rsidP="00612964">
      <w:pPr>
        <w:widowControl w:val="0"/>
        <w:autoSpaceDE w:val="0"/>
        <w:autoSpaceDN w:val="0"/>
        <w:adjustRightInd w:val="0"/>
        <w:spacing w:after="0" w:line="240" w:lineRule="auto"/>
        <w:ind w:left="360"/>
        <w:rPr>
          <w:rFonts w:cs="Calibri"/>
          <w:b/>
        </w:rPr>
      </w:pPr>
      <w:r w:rsidRPr="00C83D82">
        <w:rPr>
          <w:rFonts w:cs="Calibri"/>
          <w:b/>
        </w:rPr>
        <w:lastRenderedPageBreak/>
        <w:t xml:space="preserve">How long is </w:t>
      </w:r>
      <w:r w:rsidR="00C83D82" w:rsidRPr="00C83D82">
        <w:rPr>
          <w:rFonts w:cs="Calibri"/>
          <w:b/>
        </w:rPr>
        <w:t>the information</w:t>
      </w:r>
      <w:r w:rsidRPr="00C83D82">
        <w:rPr>
          <w:rFonts w:cs="Calibri"/>
          <w:b/>
        </w:rPr>
        <w:t xml:space="preserve"> kept?</w:t>
      </w:r>
    </w:p>
    <w:p w14:paraId="120056E6" w14:textId="1B54C6FB" w:rsidR="00C67208" w:rsidRDefault="00C83D82" w:rsidP="00612964">
      <w:pPr>
        <w:widowControl w:val="0"/>
        <w:autoSpaceDE w:val="0"/>
        <w:autoSpaceDN w:val="0"/>
        <w:adjustRightInd w:val="0"/>
        <w:spacing w:after="0" w:line="240" w:lineRule="auto"/>
        <w:ind w:left="360"/>
        <w:rPr>
          <w:rFonts w:cs="Calibri"/>
        </w:rPr>
      </w:pPr>
      <w:r>
        <w:rPr>
          <w:rFonts w:cs="Calibri"/>
        </w:rPr>
        <w:t>CrowdStrike archives data for 31 days for investigative purposes.</w:t>
      </w:r>
      <w:r w:rsidR="00C67208">
        <w:rPr>
          <w:rFonts w:cs="Calibri"/>
        </w:rPr>
        <w:t xml:space="preserve">  After that, the data is </w:t>
      </w:r>
      <w:r w:rsidR="006C4F1C">
        <w:rPr>
          <w:rFonts w:cs="Calibri"/>
        </w:rPr>
        <w:t xml:space="preserve">securely </w:t>
      </w:r>
      <w:r w:rsidR="00C67208">
        <w:rPr>
          <w:rFonts w:cs="Calibri"/>
        </w:rPr>
        <w:t>deleted per NIST “Guidelines for Media Sanitization” (SP800-88).</w:t>
      </w:r>
      <w:r w:rsidR="00795624">
        <w:rPr>
          <w:rFonts w:cs="Calibri"/>
        </w:rPr>
        <w:t xml:space="preserve">  This is true of both the production and disaster recovery environments.</w:t>
      </w:r>
    </w:p>
    <w:p w14:paraId="4BCE9D05" w14:textId="77777777" w:rsidR="006C4F1C" w:rsidRDefault="006C4F1C" w:rsidP="00795624">
      <w:pPr>
        <w:widowControl w:val="0"/>
        <w:autoSpaceDE w:val="0"/>
        <w:autoSpaceDN w:val="0"/>
        <w:adjustRightInd w:val="0"/>
        <w:spacing w:after="0" w:line="240" w:lineRule="auto"/>
        <w:rPr>
          <w:rFonts w:cs="Calibri"/>
        </w:rPr>
      </w:pPr>
    </w:p>
    <w:p w14:paraId="4FBCE45E" w14:textId="4075FBC9" w:rsidR="00D24662" w:rsidRPr="00C83D82" w:rsidRDefault="00C83D82" w:rsidP="00612964">
      <w:pPr>
        <w:widowControl w:val="0"/>
        <w:autoSpaceDE w:val="0"/>
        <w:autoSpaceDN w:val="0"/>
        <w:adjustRightInd w:val="0"/>
        <w:spacing w:after="0" w:line="240" w:lineRule="auto"/>
        <w:ind w:left="360"/>
        <w:rPr>
          <w:rFonts w:cs="Calibri"/>
          <w:b/>
        </w:rPr>
      </w:pPr>
      <w:r w:rsidRPr="00C83D82">
        <w:rPr>
          <w:rFonts w:cs="Calibri"/>
          <w:b/>
        </w:rPr>
        <w:t>How is the information</w:t>
      </w:r>
      <w:r w:rsidR="00D24662" w:rsidRPr="00C83D82">
        <w:rPr>
          <w:rFonts w:cs="Calibri"/>
          <w:b/>
        </w:rPr>
        <w:t xml:space="preserve"> protected?</w:t>
      </w:r>
    </w:p>
    <w:p w14:paraId="1C91C749" w14:textId="0A14413D" w:rsidR="00D24662" w:rsidRDefault="00C83D82" w:rsidP="00612964">
      <w:pPr>
        <w:widowControl w:val="0"/>
        <w:autoSpaceDE w:val="0"/>
        <w:autoSpaceDN w:val="0"/>
        <w:adjustRightInd w:val="0"/>
        <w:spacing w:after="0" w:line="240" w:lineRule="auto"/>
        <w:ind w:left="360"/>
        <w:rPr>
          <w:rFonts w:cs="Calibri"/>
        </w:rPr>
      </w:pPr>
      <w:r>
        <w:rPr>
          <w:rFonts w:cs="Calibri"/>
        </w:rPr>
        <w:t>CrowdStrike uses indu</w:t>
      </w:r>
      <w:r w:rsidR="00641242">
        <w:rPr>
          <w:rFonts w:cs="Calibri"/>
        </w:rPr>
        <w:t>stry standard security measures, including strong encryption, and has been vetted against Harvard’s Level 4 data protection requirements.  Harvard’s contract with CrowdStrike was reviewed by OGC and includes appropriate legal protections on how the data is handled and protected.</w:t>
      </w:r>
    </w:p>
    <w:p w14:paraId="3CC88077" w14:textId="77777777" w:rsidR="00D24662" w:rsidRDefault="00D24662" w:rsidP="00612964">
      <w:pPr>
        <w:widowControl w:val="0"/>
        <w:autoSpaceDE w:val="0"/>
        <w:autoSpaceDN w:val="0"/>
        <w:adjustRightInd w:val="0"/>
        <w:spacing w:after="0" w:line="240" w:lineRule="auto"/>
        <w:ind w:left="360"/>
        <w:rPr>
          <w:rFonts w:cs="Calibri"/>
        </w:rPr>
      </w:pPr>
    </w:p>
    <w:p w14:paraId="17289250" w14:textId="6DD0DF60" w:rsidR="00641242" w:rsidRPr="00641242" w:rsidRDefault="00795624" w:rsidP="00641242">
      <w:pPr>
        <w:widowControl w:val="0"/>
        <w:autoSpaceDE w:val="0"/>
        <w:autoSpaceDN w:val="0"/>
        <w:adjustRightInd w:val="0"/>
        <w:spacing w:after="0" w:line="240" w:lineRule="auto"/>
        <w:ind w:left="360"/>
        <w:rPr>
          <w:rFonts w:cs="Calibri"/>
          <w:b/>
          <w:bCs/>
        </w:rPr>
      </w:pPr>
      <w:r>
        <w:rPr>
          <w:rFonts w:cs="Calibri"/>
          <w:b/>
          <w:bCs/>
        </w:rPr>
        <w:t>Will the software</w:t>
      </w:r>
      <w:r w:rsidR="00641242" w:rsidRPr="00612964">
        <w:rPr>
          <w:rFonts w:cs="Calibri"/>
          <w:b/>
          <w:bCs/>
        </w:rPr>
        <w:t xml:space="preserve"> cause performance issues if I’m either working with very large files or very large num</w:t>
      </w:r>
      <w:r w:rsidR="0099185D">
        <w:rPr>
          <w:rFonts w:cs="Calibri"/>
          <w:b/>
          <w:bCs/>
        </w:rPr>
        <w:t>bers of files?</w:t>
      </w:r>
    </w:p>
    <w:p w14:paraId="2C9F06E2" w14:textId="249EC267" w:rsidR="00795624" w:rsidRDefault="00795624" w:rsidP="00641242">
      <w:pPr>
        <w:widowControl w:val="0"/>
        <w:autoSpaceDE w:val="0"/>
        <w:autoSpaceDN w:val="0"/>
        <w:adjustRightInd w:val="0"/>
        <w:spacing w:after="0" w:line="240" w:lineRule="auto"/>
        <w:ind w:left="360"/>
        <w:rPr>
          <w:rFonts w:cs="Calibri"/>
        </w:rPr>
      </w:pPr>
      <w:r>
        <w:rPr>
          <w:rFonts w:cs="Calibri"/>
        </w:rPr>
        <w:t>Generally not</w:t>
      </w:r>
      <w:r w:rsidR="00641242" w:rsidRPr="00612964">
        <w:rPr>
          <w:rFonts w:cs="Calibri"/>
        </w:rPr>
        <w:t xml:space="preserve">. </w:t>
      </w:r>
      <w:r>
        <w:rPr>
          <w:rFonts w:cs="Calibri"/>
        </w:rPr>
        <w:t xml:space="preserve"> </w:t>
      </w:r>
      <w:r w:rsidR="00641242">
        <w:rPr>
          <w:rFonts w:cs="Calibri"/>
        </w:rPr>
        <w:t>CrowdStrike</w:t>
      </w:r>
      <w:r>
        <w:rPr>
          <w:rFonts w:cs="Calibri"/>
        </w:rPr>
        <w:t>’s software</w:t>
      </w:r>
      <w:r w:rsidR="00641242">
        <w:rPr>
          <w:rFonts w:cs="Calibri"/>
        </w:rPr>
        <w:t xml:space="preserve"> records a file “hash” (signature) for executable program files but not for data files.  Therefore, working with large data files</w:t>
      </w:r>
      <w:r>
        <w:rPr>
          <w:rFonts w:cs="Calibri"/>
        </w:rPr>
        <w:t xml:space="preserve"> does not incur a performance penalty.  The software records data file names in memory only, so there is a very minimal additional CPU use if a program were to rapidly open and close large numbers of files.  We will be sure to test these cases ourselves before general deployment.</w:t>
      </w:r>
    </w:p>
    <w:p w14:paraId="6E034D74" w14:textId="77777777" w:rsidR="00641242" w:rsidRDefault="00641242" w:rsidP="00612964">
      <w:pPr>
        <w:widowControl w:val="0"/>
        <w:autoSpaceDE w:val="0"/>
        <w:autoSpaceDN w:val="0"/>
        <w:adjustRightInd w:val="0"/>
        <w:spacing w:after="0" w:line="240" w:lineRule="auto"/>
        <w:ind w:left="360"/>
        <w:rPr>
          <w:rFonts w:cs="Calibri"/>
        </w:rPr>
      </w:pPr>
    </w:p>
    <w:p w14:paraId="7CE208C9" w14:textId="5695C061" w:rsidR="00641242" w:rsidRPr="00612964" w:rsidRDefault="00641242" w:rsidP="00641242">
      <w:pPr>
        <w:widowControl w:val="0"/>
        <w:autoSpaceDE w:val="0"/>
        <w:autoSpaceDN w:val="0"/>
        <w:adjustRightInd w:val="0"/>
        <w:spacing w:after="0" w:line="240" w:lineRule="auto"/>
        <w:ind w:left="360"/>
        <w:rPr>
          <w:rFonts w:cs="Calibri"/>
        </w:rPr>
      </w:pPr>
      <w:r w:rsidRPr="00612964">
        <w:rPr>
          <w:rFonts w:cs="Calibri"/>
          <w:b/>
          <w:bCs/>
        </w:rPr>
        <w:t>Ho</w:t>
      </w:r>
      <w:r w:rsidR="00795624">
        <w:rPr>
          <w:rFonts w:cs="Calibri"/>
          <w:b/>
          <w:bCs/>
        </w:rPr>
        <w:t>w much network bandwidth does it</w:t>
      </w:r>
      <w:r w:rsidRPr="00612964">
        <w:rPr>
          <w:rFonts w:cs="Calibri"/>
          <w:b/>
          <w:bCs/>
        </w:rPr>
        <w:t xml:space="preserve"> consume in talking to the cloud?</w:t>
      </w:r>
    </w:p>
    <w:p w14:paraId="7DCE1F29" w14:textId="31912DE3" w:rsidR="00641242" w:rsidRDefault="00641242" w:rsidP="00641242">
      <w:pPr>
        <w:widowControl w:val="0"/>
        <w:autoSpaceDE w:val="0"/>
        <w:autoSpaceDN w:val="0"/>
        <w:adjustRightInd w:val="0"/>
        <w:spacing w:after="0" w:line="240" w:lineRule="auto"/>
        <w:ind w:left="360"/>
        <w:rPr>
          <w:rFonts w:cs="Calibri"/>
        </w:rPr>
      </w:pPr>
      <w:r w:rsidRPr="00612964">
        <w:rPr>
          <w:rFonts w:cs="Calibri"/>
        </w:rPr>
        <w:t>On a standard user machine</w:t>
      </w:r>
      <w:r>
        <w:rPr>
          <w:rFonts w:cs="Calibri"/>
        </w:rPr>
        <w:t xml:space="preserve"> it consumes about 1MB over the course of 24 hours on a fairly continuous basis.  By comparison, downloading the Harvard homepage is about 5.4MB that is consumed in a second or two.</w:t>
      </w:r>
    </w:p>
    <w:p w14:paraId="47213737" w14:textId="77777777" w:rsidR="00641242" w:rsidRPr="00612964" w:rsidRDefault="00641242" w:rsidP="00641242">
      <w:pPr>
        <w:widowControl w:val="0"/>
        <w:autoSpaceDE w:val="0"/>
        <w:autoSpaceDN w:val="0"/>
        <w:adjustRightInd w:val="0"/>
        <w:spacing w:after="0" w:line="240" w:lineRule="auto"/>
        <w:ind w:left="360"/>
        <w:rPr>
          <w:rFonts w:cs="Calibri"/>
        </w:rPr>
      </w:pPr>
    </w:p>
    <w:p w14:paraId="605001F5" w14:textId="7D53840D" w:rsidR="00641242" w:rsidRPr="00612964" w:rsidRDefault="0099185D" w:rsidP="00641242">
      <w:pPr>
        <w:widowControl w:val="0"/>
        <w:autoSpaceDE w:val="0"/>
        <w:autoSpaceDN w:val="0"/>
        <w:adjustRightInd w:val="0"/>
        <w:spacing w:after="0" w:line="240" w:lineRule="auto"/>
        <w:ind w:left="360"/>
        <w:rPr>
          <w:rFonts w:cs="Calibri"/>
        </w:rPr>
      </w:pPr>
      <w:r>
        <w:rPr>
          <w:rFonts w:cs="Calibri"/>
        </w:rPr>
        <w:t>On a more active machine like a server, if consumes about 5MB (about the size of the Harvard homepage) over the course of 24 hours on a fairly continuous basis</w:t>
      </w:r>
      <w:r w:rsidR="00641242" w:rsidRPr="00612964">
        <w:rPr>
          <w:rFonts w:cs="Calibri"/>
        </w:rPr>
        <w:t>.</w:t>
      </w:r>
    </w:p>
    <w:p w14:paraId="0FBF5833" w14:textId="77777777" w:rsidR="00641242" w:rsidRDefault="00641242" w:rsidP="00612964">
      <w:pPr>
        <w:widowControl w:val="0"/>
        <w:autoSpaceDE w:val="0"/>
        <w:autoSpaceDN w:val="0"/>
        <w:adjustRightInd w:val="0"/>
        <w:spacing w:after="0" w:line="240" w:lineRule="auto"/>
        <w:ind w:left="360"/>
        <w:rPr>
          <w:rFonts w:cs="Calibri"/>
        </w:rPr>
      </w:pPr>
    </w:p>
    <w:p w14:paraId="27C3FE0C" w14:textId="0B2546F0" w:rsidR="00612964" w:rsidRPr="00612964" w:rsidRDefault="00612964" w:rsidP="0099185D">
      <w:pPr>
        <w:widowControl w:val="0"/>
        <w:autoSpaceDE w:val="0"/>
        <w:autoSpaceDN w:val="0"/>
        <w:adjustRightInd w:val="0"/>
        <w:spacing w:after="0" w:line="240" w:lineRule="auto"/>
        <w:ind w:left="360"/>
        <w:rPr>
          <w:rFonts w:cs="Calibri"/>
        </w:rPr>
      </w:pPr>
      <w:r w:rsidRPr="00612964">
        <w:rPr>
          <w:rFonts w:cs="Calibri"/>
          <w:b/>
          <w:bCs/>
        </w:rPr>
        <w:t xml:space="preserve">Will it </w:t>
      </w:r>
      <w:r w:rsidR="00014ECE">
        <w:rPr>
          <w:rFonts w:cs="Calibri"/>
          <w:b/>
          <w:bCs/>
        </w:rPr>
        <w:t>have problems</w:t>
      </w:r>
      <w:r w:rsidRPr="00612964">
        <w:rPr>
          <w:rFonts w:cs="Calibri"/>
          <w:b/>
          <w:bCs/>
        </w:rPr>
        <w:t xml:space="preserve"> with specialized software that often have </w:t>
      </w:r>
      <w:r w:rsidR="0099185D">
        <w:rPr>
          <w:rFonts w:cs="Calibri"/>
          <w:b/>
          <w:bCs/>
        </w:rPr>
        <w:t>negative interactions</w:t>
      </w:r>
      <w:r w:rsidRPr="00612964">
        <w:rPr>
          <w:rFonts w:cs="Calibri"/>
          <w:b/>
          <w:bCs/>
        </w:rPr>
        <w:t xml:space="preserve"> with</w:t>
      </w:r>
      <w:r w:rsidR="0099185D">
        <w:rPr>
          <w:rFonts w:cs="Calibri"/>
          <w:b/>
          <w:bCs/>
        </w:rPr>
        <w:t xml:space="preserve"> </w:t>
      </w:r>
      <w:r w:rsidR="002F5F6B">
        <w:rPr>
          <w:rFonts w:cs="Calibri"/>
          <w:b/>
          <w:bCs/>
        </w:rPr>
        <w:t>programs</w:t>
      </w:r>
      <w:r w:rsidR="0099185D">
        <w:rPr>
          <w:rFonts w:cs="Calibri"/>
          <w:b/>
          <w:bCs/>
        </w:rPr>
        <w:t xml:space="preserve"> like anti-virus</w:t>
      </w:r>
      <w:r w:rsidRPr="00612964">
        <w:rPr>
          <w:rFonts w:cs="Calibri"/>
          <w:b/>
          <w:bCs/>
        </w:rPr>
        <w:t>?</w:t>
      </w:r>
    </w:p>
    <w:p w14:paraId="3B670484" w14:textId="33DFDCE9" w:rsidR="0099185D" w:rsidRDefault="0099185D" w:rsidP="00612964">
      <w:pPr>
        <w:widowControl w:val="0"/>
        <w:autoSpaceDE w:val="0"/>
        <w:autoSpaceDN w:val="0"/>
        <w:adjustRightInd w:val="0"/>
        <w:spacing w:after="0" w:line="240" w:lineRule="auto"/>
        <w:ind w:left="360"/>
        <w:rPr>
          <w:rFonts w:cs="Calibri"/>
        </w:rPr>
      </w:pPr>
      <w:r>
        <w:rPr>
          <w:rFonts w:cs="Calibri"/>
        </w:rPr>
        <w:t>We do not expect it to</w:t>
      </w:r>
      <w:r w:rsidR="00612964" w:rsidRPr="00612964">
        <w:rPr>
          <w:rFonts w:cs="Calibri"/>
        </w:rPr>
        <w:t>.</w:t>
      </w:r>
      <w:r>
        <w:rPr>
          <w:rFonts w:cs="Calibri"/>
        </w:rPr>
        <w:t xml:space="preserve">  Because it does not do point-in-time scans and does not request “hashes” of large data files, there should be no impact or interaction.  We will carefully test it in sensitive environments and are happy to work closely with anyone with concerns about this to ensure that there are no issues.</w:t>
      </w:r>
    </w:p>
    <w:p w14:paraId="694C6C33" w14:textId="77777777" w:rsidR="0099185D" w:rsidRDefault="0099185D" w:rsidP="00612964">
      <w:pPr>
        <w:widowControl w:val="0"/>
        <w:autoSpaceDE w:val="0"/>
        <w:autoSpaceDN w:val="0"/>
        <w:adjustRightInd w:val="0"/>
        <w:spacing w:after="0" w:line="240" w:lineRule="auto"/>
        <w:ind w:left="360"/>
        <w:rPr>
          <w:rFonts w:cs="Calibri"/>
        </w:rPr>
      </w:pPr>
    </w:p>
    <w:p w14:paraId="5886D2B7" w14:textId="29026142" w:rsidR="0072452D" w:rsidRPr="00C902F5" w:rsidRDefault="0072452D" w:rsidP="0072452D">
      <w:pPr>
        <w:widowControl w:val="0"/>
        <w:autoSpaceDE w:val="0"/>
        <w:autoSpaceDN w:val="0"/>
        <w:adjustRightInd w:val="0"/>
        <w:spacing w:after="0" w:line="240" w:lineRule="auto"/>
        <w:ind w:left="360"/>
        <w:rPr>
          <w:rFonts w:cs="Calibri"/>
          <w:b/>
        </w:rPr>
      </w:pPr>
      <w:r>
        <w:rPr>
          <w:rFonts w:cs="Calibri"/>
          <w:b/>
        </w:rPr>
        <w:t>How does CrowdStrike actually work?</w:t>
      </w:r>
    </w:p>
    <w:p w14:paraId="474E91D1" w14:textId="37BEAD12" w:rsidR="0072452D" w:rsidRDefault="0072452D" w:rsidP="0072452D">
      <w:pPr>
        <w:widowControl w:val="0"/>
        <w:autoSpaceDE w:val="0"/>
        <w:autoSpaceDN w:val="0"/>
        <w:adjustRightInd w:val="0"/>
        <w:spacing w:after="0" w:line="240" w:lineRule="auto"/>
        <w:ind w:left="360"/>
        <w:rPr>
          <w:rFonts w:cs="Calibri"/>
        </w:rPr>
      </w:pPr>
      <w:r>
        <w:rPr>
          <w:rFonts w:cs="Calibri"/>
        </w:rPr>
        <w:t>CrowdStrike monitors process executions, file read/writes, network activity and child/parent process relationships to create a situational model of what is occurring on a computer.  Using this model, it leverages hash matching (“indicators of compromise”), pattern matching (“indicators of attack”), proprietary intelligence drawn from other incidents, machine learning and their CrowdStrike Security Operations Center to find malicious activity.</w:t>
      </w:r>
    </w:p>
    <w:p w14:paraId="0388EA73" w14:textId="77777777" w:rsidR="0072452D" w:rsidRPr="00C902F5" w:rsidRDefault="0072452D" w:rsidP="00612964">
      <w:pPr>
        <w:widowControl w:val="0"/>
        <w:autoSpaceDE w:val="0"/>
        <w:autoSpaceDN w:val="0"/>
        <w:adjustRightInd w:val="0"/>
        <w:spacing w:after="0" w:line="240" w:lineRule="auto"/>
        <w:ind w:left="360"/>
        <w:rPr>
          <w:rFonts w:cs="Calibri"/>
          <w:b/>
        </w:rPr>
      </w:pPr>
    </w:p>
    <w:p w14:paraId="3737DA36" w14:textId="4D76AF57" w:rsidR="00A6448D" w:rsidRPr="00612964" w:rsidRDefault="00A6448D" w:rsidP="00071F49">
      <w:pPr>
        <w:spacing w:after="0"/>
      </w:pPr>
    </w:p>
    <w:sectPr w:rsidR="00A6448D" w:rsidRPr="00612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2313" w14:textId="77777777" w:rsidR="002C4B0D" w:rsidRDefault="002C4B0D" w:rsidP="00044FE1">
      <w:pPr>
        <w:spacing w:after="0" w:line="240" w:lineRule="auto"/>
      </w:pPr>
      <w:r>
        <w:separator/>
      </w:r>
    </w:p>
  </w:endnote>
  <w:endnote w:type="continuationSeparator" w:id="0">
    <w:p w14:paraId="3DA5D11E" w14:textId="77777777" w:rsidR="002C4B0D" w:rsidRDefault="002C4B0D" w:rsidP="0004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6A49" w14:textId="77777777" w:rsidR="00044FE1" w:rsidRDefault="00044F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39931"/>
      <w:docPartObj>
        <w:docPartGallery w:val="Page Numbers (Bottom of Page)"/>
        <w:docPartUnique/>
      </w:docPartObj>
    </w:sdtPr>
    <w:sdtEndPr>
      <w:rPr>
        <w:noProof/>
      </w:rPr>
    </w:sdtEndPr>
    <w:sdtContent>
      <w:p w14:paraId="12A55FA2" w14:textId="10A770CD" w:rsidR="00044FE1" w:rsidRDefault="00044FE1">
        <w:pPr>
          <w:pStyle w:val="Footer"/>
          <w:jc w:val="right"/>
        </w:pPr>
        <w:r>
          <w:fldChar w:fldCharType="begin"/>
        </w:r>
        <w:r>
          <w:instrText xml:space="preserve"> PAGE   \* MERGEFORMAT </w:instrText>
        </w:r>
        <w:r>
          <w:fldChar w:fldCharType="separate"/>
        </w:r>
        <w:r w:rsidR="00767010">
          <w:rPr>
            <w:noProof/>
          </w:rPr>
          <w:t>1</w:t>
        </w:r>
        <w:r>
          <w:rPr>
            <w:noProof/>
          </w:rPr>
          <w:fldChar w:fldCharType="end"/>
        </w:r>
      </w:p>
    </w:sdtContent>
  </w:sdt>
  <w:p w14:paraId="58AF4577" w14:textId="77777777" w:rsidR="00044FE1" w:rsidRDefault="00044F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D4E0" w14:textId="77777777" w:rsidR="00044FE1" w:rsidRDefault="00044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26F7" w14:textId="77777777" w:rsidR="002C4B0D" w:rsidRDefault="002C4B0D" w:rsidP="00044FE1">
      <w:pPr>
        <w:spacing w:after="0" w:line="240" w:lineRule="auto"/>
      </w:pPr>
      <w:r>
        <w:separator/>
      </w:r>
    </w:p>
  </w:footnote>
  <w:footnote w:type="continuationSeparator" w:id="0">
    <w:p w14:paraId="21A8949D" w14:textId="77777777" w:rsidR="002C4B0D" w:rsidRDefault="002C4B0D" w:rsidP="00044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8373" w14:textId="77777777" w:rsidR="00044FE1" w:rsidRDefault="00044F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3B54" w14:textId="77777777" w:rsidR="00044FE1" w:rsidRDefault="00044F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BE86" w14:textId="77777777" w:rsidR="00044FE1" w:rsidRDefault="00044F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11F"/>
    <w:multiLevelType w:val="hybridMultilevel"/>
    <w:tmpl w:val="F74A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B67CC"/>
    <w:multiLevelType w:val="hybridMultilevel"/>
    <w:tmpl w:val="A808A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0C4126"/>
    <w:multiLevelType w:val="hybridMultilevel"/>
    <w:tmpl w:val="281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6745D"/>
    <w:multiLevelType w:val="hybridMultilevel"/>
    <w:tmpl w:val="D614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99"/>
    <w:rsid w:val="00014ECE"/>
    <w:rsid w:val="00044FE1"/>
    <w:rsid w:val="00071F49"/>
    <w:rsid w:val="000E3BA0"/>
    <w:rsid w:val="001407BF"/>
    <w:rsid w:val="002748C0"/>
    <w:rsid w:val="002C4B0D"/>
    <w:rsid w:val="002F5F6B"/>
    <w:rsid w:val="00366B76"/>
    <w:rsid w:val="00390658"/>
    <w:rsid w:val="00415521"/>
    <w:rsid w:val="00503034"/>
    <w:rsid w:val="00507806"/>
    <w:rsid w:val="005D0D8D"/>
    <w:rsid w:val="00611DBC"/>
    <w:rsid w:val="00612964"/>
    <w:rsid w:val="006340AC"/>
    <w:rsid w:val="00641242"/>
    <w:rsid w:val="00685406"/>
    <w:rsid w:val="006C4F1C"/>
    <w:rsid w:val="0072452D"/>
    <w:rsid w:val="00767010"/>
    <w:rsid w:val="00795624"/>
    <w:rsid w:val="00881FBB"/>
    <w:rsid w:val="00946259"/>
    <w:rsid w:val="0099185D"/>
    <w:rsid w:val="009E23D1"/>
    <w:rsid w:val="00A6003E"/>
    <w:rsid w:val="00A6448D"/>
    <w:rsid w:val="00B21E62"/>
    <w:rsid w:val="00B42191"/>
    <w:rsid w:val="00B56491"/>
    <w:rsid w:val="00BC087B"/>
    <w:rsid w:val="00BD51C2"/>
    <w:rsid w:val="00C67208"/>
    <w:rsid w:val="00C83D82"/>
    <w:rsid w:val="00C902F5"/>
    <w:rsid w:val="00CB13E2"/>
    <w:rsid w:val="00CB1DFA"/>
    <w:rsid w:val="00D24662"/>
    <w:rsid w:val="00D61CFD"/>
    <w:rsid w:val="00DB1EA3"/>
    <w:rsid w:val="00DE2EAE"/>
    <w:rsid w:val="00E01728"/>
    <w:rsid w:val="00E67B99"/>
    <w:rsid w:val="00EC764D"/>
    <w:rsid w:val="00ED2E3E"/>
    <w:rsid w:val="00EE3E0E"/>
    <w:rsid w:val="00EF0005"/>
    <w:rsid w:val="00F31A54"/>
    <w:rsid w:val="00F743E0"/>
    <w:rsid w:val="00FB518A"/>
    <w:rsid w:val="00FB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D7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99"/>
    <w:rPr>
      <w:rFonts w:ascii="Tahoma" w:hAnsi="Tahoma" w:cs="Tahoma"/>
      <w:sz w:val="16"/>
      <w:szCs w:val="16"/>
    </w:rPr>
  </w:style>
  <w:style w:type="paragraph" w:styleId="ListParagraph">
    <w:name w:val="List Paragraph"/>
    <w:basedOn w:val="Normal"/>
    <w:uiPriority w:val="34"/>
    <w:qFormat/>
    <w:rsid w:val="00E67B99"/>
    <w:pPr>
      <w:ind w:left="720"/>
      <w:contextualSpacing/>
    </w:pPr>
  </w:style>
  <w:style w:type="paragraph" w:styleId="Header">
    <w:name w:val="header"/>
    <w:basedOn w:val="Normal"/>
    <w:link w:val="HeaderChar"/>
    <w:uiPriority w:val="99"/>
    <w:unhideWhenUsed/>
    <w:rsid w:val="0004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E1"/>
  </w:style>
  <w:style w:type="paragraph" w:styleId="Footer">
    <w:name w:val="footer"/>
    <w:basedOn w:val="Normal"/>
    <w:link w:val="FooterChar"/>
    <w:uiPriority w:val="99"/>
    <w:unhideWhenUsed/>
    <w:rsid w:val="0004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Gumble</dc:creator>
  <cp:lastModifiedBy>Hamer, Christian</cp:lastModifiedBy>
  <cp:revision>9</cp:revision>
  <cp:lastPrinted>2015-11-20T14:15:00Z</cp:lastPrinted>
  <dcterms:created xsi:type="dcterms:W3CDTF">2015-10-26T17:21:00Z</dcterms:created>
  <dcterms:modified xsi:type="dcterms:W3CDTF">2016-02-19T18:16:00Z</dcterms:modified>
</cp:coreProperties>
</file>